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4BBC0" w14:textId="3DF10DB1" w:rsidR="00DD36A3" w:rsidRDefault="003D3C27">
      <w:pPr>
        <w:ind w:firstLine="7140"/>
        <w:rPr>
          <w:sz w:val="26"/>
          <w:szCs w:val="26"/>
        </w:rPr>
      </w:pPr>
      <w:r>
        <w:rPr>
          <w:sz w:val="26"/>
          <w:szCs w:val="26"/>
        </w:rPr>
        <w:t>2024</w:t>
      </w:r>
      <w:r>
        <w:rPr>
          <w:sz w:val="26"/>
          <w:szCs w:val="26"/>
          <w:lang w:val="ja-JP"/>
        </w:rPr>
        <w:t>年</w:t>
      </w:r>
      <w:r>
        <w:rPr>
          <w:sz w:val="26"/>
          <w:szCs w:val="26"/>
        </w:rPr>
        <w:t>4</w:t>
      </w:r>
      <w:r>
        <w:rPr>
          <w:sz w:val="26"/>
          <w:szCs w:val="26"/>
          <w:lang w:val="ja-JP"/>
        </w:rPr>
        <w:t>月</w:t>
      </w:r>
      <w:r w:rsidR="00182261">
        <w:rPr>
          <w:rFonts w:hint="eastAsia"/>
          <w:sz w:val="26"/>
          <w:szCs w:val="26"/>
          <w:lang w:val="ja-JP"/>
        </w:rPr>
        <w:t>17</w:t>
      </w:r>
      <w:r>
        <w:rPr>
          <w:sz w:val="26"/>
          <w:szCs w:val="26"/>
          <w:lang w:val="ja-JP"/>
        </w:rPr>
        <w:t>日</w:t>
      </w:r>
    </w:p>
    <w:p w14:paraId="43C3806D" w14:textId="77777777" w:rsidR="00DD36A3" w:rsidRPr="00182261" w:rsidRDefault="003D3C27">
      <w:pPr>
        <w:ind w:firstLine="630"/>
        <w:rPr>
          <w:sz w:val="26"/>
          <w:szCs w:val="26"/>
        </w:rPr>
      </w:pPr>
      <w:r>
        <w:rPr>
          <w:sz w:val="26"/>
          <w:szCs w:val="26"/>
          <w:lang w:val="ja-JP"/>
        </w:rPr>
        <w:t>札幌市長　秋元克広　様</w:t>
      </w:r>
    </w:p>
    <w:p w14:paraId="3E22C0F8" w14:textId="77777777" w:rsidR="00DD36A3" w:rsidRDefault="003D3C27">
      <w:pPr>
        <w:ind w:firstLine="6160"/>
        <w:jc w:val="left"/>
        <w:rPr>
          <w:sz w:val="26"/>
          <w:szCs w:val="26"/>
          <w:lang w:val="ja-JP"/>
        </w:rPr>
      </w:pPr>
      <w:r>
        <w:rPr>
          <w:sz w:val="26"/>
          <w:szCs w:val="26"/>
          <w:lang w:val="ja-JP"/>
        </w:rPr>
        <w:t>戦争させない市民の風・北海道</w:t>
      </w:r>
    </w:p>
    <w:p w14:paraId="5651CF19" w14:textId="77777777" w:rsidR="00DD36A3" w:rsidRDefault="00DD36A3">
      <w:pPr>
        <w:ind w:firstLine="5670"/>
        <w:rPr>
          <w:sz w:val="26"/>
          <w:szCs w:val="26"/>
        </w:rPr>
      </w:pPr>
    </w:p>
    <w:p w14:paraId="1B82C63B" w14:textId="77777777" w:rsidR="00DD36A3" w:rsidRPr="003D3C27" w:rsidRDefault="003D3C27">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1560"/>
          <w:tab w:val="left" w:pos="1680"/>
          <w:tab w:val="left" w:pos="1800"/>
          <w:tab w:val="left" w:pos="1920"/>
          <w:tab w:val="left" w:pos="2040"/>
          <w:tab w:val="left" w:pos="2160"/>
          <w:tab w:val="left" w:pos="2280"/>
          <w:tab w:val="left" w:pos="2400"/>
          <w:tab w:val="left" w:pos="2520"/>
          <w:tab w:val="left" w:pos="2640"/>
          <w:tab w:val="left" w:pos="2760"/>
          <w:tab w:val="left" w:pos="2880"/>
          <w:tab w:val="left" w:pos="3000"/>
          <w:tab w:val="left" w:pos="3120"/>
          <w:tab w:val="left" w:pos="3240"/>
          <w:tab w:val="left" w:pos="3360"/>
          <w:tab w:val="left" w:pos="3480"/>
          <w:tab w:val="left" w:pos="3600"/>
          <w:tab w:val="left" w:pos="3720"/>
          <w:tab w:val="left" w:pos="3840"/>
          <w:tab w:val="left" w:pos="3960"/>
          <w:tab w:val="left" w:pos="4080"/>
          <w:tab w:val="left" w:pos="4200"/>
          <w:tab w:val="left" w:pos="4320"/>
          <w:tab w:val="left" w:pos="4440"/>
          <w:tab w:val="left" w:pos="4560"/>
          <w:tab w:val="left" w:pos="4680"/>
          <w:tab w:val="left" w:pos="4800"/>
          <w:tab w:val="left" w:pos="4920"/>
          <w:tab w:val="left" w:pos="5040"/>
          <w:tab w:val="left" w:pos="5160"/>
          <w:tab w:val="left" w:pos="5280"/>
          <w:tab w:val="left" w:pos="5400"/>
          <w:tab w:val="left" w:pos="5520"/>
          <w:tab w:val="left" w:pos="5640"/>
          <w:tab w:val="left" w:pos="5760"/>
          <w:tab w:val="left" w:pos="5880"/>
          <w:tab w:val="left" w:pos="6000"/>
          <w:tab w:val="left" w:pos="6120"/>
          <w:tab w:val="left" w:pos="6240"/>
          <w:tab w:val="left" w:pos="6360"/>
          <w:tab w:val="left" w:pos="6480"/>
          <w:tab w:val="left" w:pos="6600"/>
          <w:tab w:val="left" w:pos="6720"/>
          <w:tab w:val="left" w:pos="6840"/>
          <w:tab w:val="left" w:pos="6960"/>
          <w:tab w:val="left" w:pos="7080"/>
          <w:tab w:val="left" w:pos="7200"/>
          <w:tab w:val="left" w:pos="7320"/>
          <w:tab w:val="left" w:pos="7440"/>
          <w:tab w:val="left" w:pos="7560"/>
          <w:tab w:val="left" w:pos="7680"/>
        </w:tabs>
        <w:jc w:val="center"/>
        <w:rPr>
          <w:b/>
          <w:bCs/>
          <w:sz w:val="26"/>
          <w:szCs w:val="26"/>
          <w:lang w:val="ja-JP"/>
        </w:rPr>
      </w:pPr>
      <w:r w:rsidRPr="003D3C27">
        <w:rPr>
          <w:rFonts w:eastAsia="Arial Unicode MS" w:hint="eastAsia"/>
          <w:b/>
          <w:bCs/>
          <w:sz w:val="26"/>
          <w:szCs w:val="26"/>
          <w:lang w:val="ja-JP"/>
        </w:rPr>
        <w:t>自衛隊への新規学卒者等の名簿提供の中止</w:t>
      </w:r>
      <w:r w:rsidRPr="003D3C27">
        <w:rPr>
          <w:rFonts w:ascii="ＭＳ 明朝" w:eastAsia="ＭＳ 明朝" w:hAnsi="ＭＳ 明朝" w:cs="ＭＳ 明朝"/>
          <w:b/>
          <w:bCs/>
          <w:sz w:val="26"/>
          <w:szCs w:val="26"/>
          <w:lang w:val="ja-JP"/>
        </w:rPr>
        <w:t>を求めます(</w:t>
      </w:r>
      <w:r w:rsidRPr="003D3C27">
        <w:rPr>
          <w:rFonts w:eastAsia="Arial Unicode MS" w:hint="eastAsia"/>
          <w:b/>
          <w:bCs/>
          <w:sz w:val="26"/>
          <w:szCs w:val="26"/>
          <w:lang w:val="ja-JP"/>
        </w:rPr>
        <w:t>要請</w:t>
      </w:r>
      <w:r w:rsidRPr="003D3C27">
        <w:rPr>
          <w:rFonts w:ascii="ＭＳ 明朝" w:eastAsia="ＭＳ 明朝" w:hAnsi="ＭＳ 明朝" w:cs="ＭＳ 明朝"/>
          <w:b/>
          <w:bCs/>
          <w:sz w:val="26"/>
          <w:szCs w:val="26"/>
          <w:lang w:val="ja-JP"/>
        </w:rPr>
        <w:t>と</w:t>
      </w:r>
      <w:r w:rsidRPr="003D3C27">
        <w:rPr>
          <w:rFonts w:eastAsia="Arial Unicode MS" w:hint="eastAsia"/>
          <w:b/>
          <w:bCs/>
          <w:sz w:val="26"/>
          <w:szCs w:val="26"/>
          <w:lang w:val="ja-JP"/>
        </w:rPr>
        <w:t>質問</w:t>
      </w:r>
      <w:r w:rsidRPr="003D3C27">
        <w:rPr>
          <w:rFonts w:ascii="ＭＳ 明朝" w:eastAsia="ＭＳ 明朝" w:hAnsi="ＭＳ 明朝" w:cs="ＭＳ 明朝"/>
          <w:b/>
          <w:bCs/>
          <w:sz w:val="26"/>
          <w:szCs w:val="26"/>
          <w:lang w:val="ja-JP"/>
        </w:rPr>
        <w:t>)</w:t>
      </w:r>
    </w:p>
    <w:p w14:paraId="02FB783D" w14:textId="77777777" w:rsidR="00DD36A3" w:rsidRDefault="00DD36A3">
      <w:pPr>
        <w:ind w:firstLine="1648"/>
        <w:rPr>
          <w:rFonts w:ascii="Helvetica" w:eastAsia="Helvetica" w:hAnsi="Helvetica" w:cs="Helvetica"/>
          <w:b/>
          <w:bCs/>
          <w:sz w:val="24"/>
          <w:szCs w:val="24"/>
          <w:lang w:val="ja-JP"/>
        </w:rPr>
      </w:pPr>
    </w:p>
    <w:p w14:paraId="0440757C" w14:textId="77777777" w:rsidR="00DD36A3" w:rsidRDefault="003D3C27">
      <w:pPr>
        <w:ind w:firstLine="210"/>
        <w:rPr>
          <w:sz w:val="24"/>
          <w:szCs w:val="24"/>
        </w:rPr>
      </w:pPr>
      <w:r>
        <w:rPr>
          <w:sz w:val="24"/>
          <w:szCs w:val="24"/>
          <w:lang w:val="ja-JP"/>
        </w:rPr>
        <w:t>本年も自衛隊から</w:t>
      </w:r>
      <w:r>
        <w:rPr>
          <w:sz w:val="24"/>
          <w:szCs w:val="24"/>
        </w:rPr>
        <w:t>2</w:t>
      </w:r>
      <w:r>
        <w:rPr>
          <w:sz w:val="24"/>
          <w:szCs w:val="24"/>
          <w:lang w:val="ja-JP"/>
        </w:rPr>
        <w:t>月</w:t>
      </w:r>
      <w:r>
        <w:rPr>
          <w:sz w:val="24"/>
          <w:szCs w:val="24"/>
        </w:rPr>
        <w:t>21</w:t>
      </w:r>
      <w:r>
        <w:rPr>
          <w:sz w:val="24"/>
          <w:szCs w:val="24"/>
          <w:lang w:val="ja-JP"/>
        </w:rPr>
        <w:t>日付で「自衛官及び自衛官候補生の募集のために必要な募集対象者情報の提出」を求める依頼が札幌市にありました。</w:t>
      </w:r>
    </w:p>
    <w:p w14:paraId="37E7C7CD" w14:textId="77777777" w:rsidR="00DD36A3" w:rsidRDefault="003D3C27">
      <w:pPr>
        <w:rPr>
          <w:sz w:val="24"/>
          <w:szCs w:val="24"/>
        </w:rPr>
      </w:pPr>
      <w:r>
        <w:rPr>
          <w:sz w:val="24"/>
          <w:szCs w:val="24"/>
          <w:lang w:val="ja-JP"/>
        </w:rPr>
        <w:t xml:space="preserve">　この依頼については、</w:t>
      </w:r>
      <w:r>
        <w:rPr>
          <w:sz w:val="24"/>
          <w:szCs w:val="24"/>
        </w:rPr>
        <w:t>2023</w:t>
      </w:r>
      <w:r>
        <w:rPr>
          <w:sz w:val="24"/>
          <w:szCs w:val="24"/>
          <w:lang w:val="ja-JP"/>
        </w:rPr>
        <w:t>年</w:t>
      </w:r>
      <w:r>
        <w:rPr>
          <w:sz w:val="24"/>
          <w:szCs w:val="24"/>
        </w:rPr>
        <w:t>12</w:t>
      </w:r>
      <w:r>
        <w:rPr>
          <w:sz w:val="24"/>
          <w:szCs w:val="24"/>
          <w:lang w:val="ja-JP"/>
        </w:rPr>
        <w:t>月</w:t>
      </w:r>
      <w:r>
        <w:rPr>
          <w:sz w:val="24"/>
          <w:szCs w:val="24"/>
        </w:rPr>
        <w:t>1</w:t>
      </w:r>
      <w:r>
        <w:rPr>
          <w:sz w:val="24"/>
          <w:szCs w:val="24"/>
          <w:lang w:val="ja-JP"/>
        </w:rPr>
        <w:t>日に閣議決定された政府答弁書で「これを強制するものではない」</w:t>
      </w:r>
      <w:r>
        <w:rPr>
          <w:sz w:val="24"/>
          <w:szCs w:val="24"/>
        </w:rPr>
        <w:t>(</w:t>
      </w:r>
      <w:r>
        <w:rPr>
          <w:sz w:val="24"/>
          <w:szCs w:val="24"/>
          <w:lang w:val="ja-JP"/>
        </w:rPr>
        <w:t>内閣参質第</w:t>
      </w:r>
      <w:r>
        <w:rPr>
          <w:sz w:val="24"/>
          <w:szCs w:val="24"/>
        </w:rPr>
        <w:t>55</w:t>
      </w:r>
      <w:r>
        <w:rPr>
          <w:sz w:val="24"/>
          <w:szCs w:val="24"/>
          <w:lang w:val="ja-JP"/>
        </w:rPr>
        <w:t>号</w:t>
      </w:r>
      <w:r>
        <w:rPr>
          <w:sz w:val="24"/>
          <w:szCs w:val="24"/>
        </w:rPr>
        <w:t>)</w:t>
      </w:r>
      <w:r>
        <w:rPr>
          <w:sz w:val="24"/>
          <w:szCs w:val="24"/>
          <w:lang w:val="ja-JP"/>
        </w:rPr>
        <w:t>との政府見解が出されており、また同年</w:t>
      </w:r>
      <w:r>
        <w:rPr>
          <w:sz w:val="24"/>
          <w:szCs w:val="24"/>
        </w:rPr>
        <w:t>11</w:t>
      </w:r>
      <w:r>
        <w:rPr>
          <w:sz w:val="24"/>
          <w:szCs w:val="24"/>
          <w:lang w:val="ja-JP"/>
        </w:rPr>
        <w:t>月</w:t>
      </w:r>
      <w:r>
        <w:rPr>
          <w:sz w:val="24"/>
          <w:szCs w:val="24"/>
        </w:rPr>
        <w:t>16</w:t>
      </w:r>
      <w:r>
        <w:rPr>
          <w:sz w:val="24"/>
          <w:szCs w:val="24"/>
          <w:lang w:val="ja-JP"/>
        </w:rPr>
        <w:t>日の参議院外交防衛委員会で「他の法の規定により保有個人情報の提供が可能である場合において実際に提供を行うべきか否か、その具体的方法については地方公共団体においてそれぞれの法令の趣旨に沿って適切に判断されるものというふうに承知しております」との政府答弁がありました。</w:t>
      </w:r>
    </w:p>
    <w:p w14:paraId="51E8E552" w14:textId="77777777" w:rsidR="00DD36A3" w:rsidRDefault="003D3C27">
      <w:pPr>
        <w:rPr>
          <w:sz w:val="24"/>
          <w:szCs w:val="24"/>
          <w:lang w:val="ja-JP"/>
        </w:rPr>
      </w:pPr>
      <w:r>
        <w:rPr>
          <w:sz w:val="24"/>
          <w:szCs w:val="24"/>
          <w:lang w:val="ja-JP"/>
        </w:rPr>
        <w:t xml:space="preserve">　</w:t>
      </w:r>
      <w:r>
        <w:rPr>
          <w:sz w:val="24"/>
          <w:szCs w:val="24"/>
          <w:u w:color="FF0000"/>
          <w:lang w:val="ja-JP"/>
        </w:rPr>
        <w:t>たとえ、それが「法定受託事務」であったとしても、その名簿提供は地方自治体の任意であり「強制するものではなく」、地方自治体か適切に判断して行うものであることが国の見解として明らかにされたのです。</w:t>
      </w:r>
      <w:r>
        <w:rPr>
          <w:sz w:val="24"/>
          <w:szCs w:val="24"/>
          <w:lang w:val="ja-JP"/>
        </w:rPr>
        <w:t>名簿提供の可否は札幌市長の判断に委ねられているのです。</w:t>
      </w:r>
    </w:p>
    <w:p w14:paraId="6EB24DE2" w14:textId="77777777" w:rsidR="00DD36A3" w:rsidRDefault="00DD36A3">
      <w:pPr>
        <w:rPr>
          <w:sz w:val="24"/>
          <w:szCs w:val="24"/>
        </w:rPr>
      </w:pPr>
    </w:p>
    <w:p w14:paraId="4962C1CD" w14:textId="77777777" w:rsidR="00DD36A3" w:rsidRDefault="003D3C27">
      <w:pPr>
        <w:rPr>
          <w:sz w:val="24"/>
          <w:szCs w:val="24"/>
          <w:lang w:val="ja-JP"/>
        </w:rPr>
      </w:pPr>
      <w:r>
        <w:rPr>
          <w:sz w:val="24"/>
          <w:szCs w:val="24"/>
          <w:lang w:val="ja-JP"/>
        </w:rPr>
        <w:t xml:space="preserve">　ご存知の通り、我が国は憲法前文によって、国民主権・平和主義を宣言しています。そして、第13条では「個人の尊重・幸福追求権..」、第14条では「法の下の平等..」、第18条では</w:t>
      </w:r>
      <w:bookmarkStart w:id="0" w:name="_Hlk163413866"/>
      <w:r>
        <w:rPr>
          <w:sz w:val="24"/>
          <w:szCs w:val="24"/>
          <w:lang w:val="ja-JP"/>
        </w:rPr>
        <w:t>「奴隷的拘束及び苦役</w:t>
      </w:r>
      <w:bookmarkEnd w:id="0"/>
      <w:r>
        <w:rPr>
          <w:sz w:val="24"/>
          <w:szCs w:val="24"/>
          <w:lang w:val="ja-JP"/>
        </w:rPr>
        <w:t>からの自由」が定められています。当然のことながら、札幌市の行政事務もこの憲法の趣旨に基づいて行われているものと思います。</w:t>
      </w:r>
    </w:p>
    <w:p w14:paraId="6CB1A21F" w14:textId="77777777" w:rsidR="00DD36A3" w:rsidRDefault="003D3C27">
      <w:pPr>
        <w:rPr>
          <w:sz w:val="24"/>
          <w:szCs w:val="24"/>
          <w:lang w:val="ja-JP"/>
        </w:rPr>
      </w:pPr>
      <w:r>
        <w:rPr>
          <w:sz w:val="24"/>
          <w:szCs w:val="24"/>
          <w:lang w:val="ja-JP"/>
        </w:rPr>
        <w:t xml:space="preserve">　しかし、自衛隊員は、この憲法の規定に反して、「個人の尊重」や「幸福追求権」が制限され、場合によっては「奴隷的拘束及び苦役」が強制されることになっています。</w:t>
      </w:r>
    </w:p>
    <w:p w14:paraId="75A5787E" w14:textId="77777777" w:rsidR="00DD36A3" w:rsidRDefault="003D3C27">
      <w:pPr>
        <w:ind w:firstLine="220"/>
        <w:rPr>
          <w:sz w:val="24"/>
          <w:szCs w:val="24"/>
          <w:lang w:val="ja-JP"/>
        </w:rPr>
      </w:pPr>
      <w:r>
        <w:rPr>
          <w:sz w:val="24"/>
          <w:szCs w:val="24"/>
          <w:lang w:val="ja-JP"/>
        </w:rPr>
        <w:t>このことについては、自衛隊法で次のように明示されています。「強い責任感をもつて専心その職務の遂行にあたり、事に臨んでは危険を顧みず、身をもつて責務の完遂に努め、もつて国民の負託にこたえることを期するものとする。(第52条)」「職務上の危険若しくは責任を回避し、又は上官の許可を受けないで職務を離れてはならない。(第56条)」隊員には「死んでも義務を果たすこと」が求めてられており、その旨の誓約書を書かされているとのことです。自衛隊は、他の公務員の職種とはまつたく異なる職種なのです。</w:t>
      </w:r>
    </w:p>
    <w:p w14:paraId="680C7614" w14:textId="77777777" w:rsidR="00DD36A3" w:rsidRDefault="003D3C27">
      <w:pPr>
        <w:ind w:firstLine="220"/>
        <w:rPr>
          <w:sz w:val="24"/>
          <w:szCs w:val="24"/>
          <w:lang w:val="ja-JP"/>
        </w:rPr>
      </w:pPr>
      <w:r>
        <w:rPr>
          <w:sz w:val="24"/>
          <w:szCs w:val="24"/>
          <w:lang w:val="ja-JP"/>
        </w:rPr>
        <w:t>このような仕事への就職斡旋事務は憲法違反の事務であり、札幌市はその協力をやめるべきでです。</w:t>
      </w:r>
    </w:p>
    <w:p w14:paraId="411AC44B" w14:textId="77777777" w:rsidR="00DD36A3" w:rsidRDefault="00DD36A3">
      <w:pPr>
        <w:ind w:firstLine="220"/>
        <w:rPr>
          <w:sz w:val="24"/>
          <w:szCs w:val="24"/>
          <w:u w:val="single"/>
          <w:lang w:val="ja-JP"/>
        </w:rPr>
      </w:pPr>
    </w:p>
    <w:p w14:paraId="3AE941B8" w14:textId="77777777" w:rsidR="00DD36A3" w:rsidRDefault="003D3C27">
      <w:pPr>
        <w:ind w:firstLine="210"/>
        <w:rPr>
          <w:sz w:val="24"/>
          <w:szCs w:val="24"/>
        </w:rPr>
      </w:pPr>
      <w:r>
        <w:rPr>
          <w:sz w:val="24"/>
          <w:szCs w:val="24"/>
          <w:lang w:val="ja-JP"/>
        </w:rPr>
        <w:t>自</w:t>
      </w:r>
      <w:r>
        <w:rPr>
          <w:sz w:val="24"/>
          <w:szCs w:val="24"/>
          <w:u w:color="FF0000"/>
          <w:lang w:val="ja-JP"/>
        </w:rPr>
        <w:t>衛隊の名簿提供依頼の対象者は、まだ社会に出て働いたことのない社会人未経験者の次年度新規学校卒業生の</w:t>
      </w:r>
      <w:r>
        <w:rPr>
          <w:sz w:val="24"/>
          <w:szCs w:val="24"/>
          <w:u w:color="FF0000"/>
        </w:rPr>
        <w:t>17</w:t>
      </w:r>
      <w:r>
        <w:rPr>
          <w:sz w:val="24"/>
          <w:szCs w:val="24"/>
          <w:u w:color="FF0000"/>
          <w:lang w:val="ja-JP"/>
        </w:rPr>
        <w:t>歳の未成年の男女を含む学生・生徒です。にもかかわらず</w:t>
      </w:r>
      <w:r>
        <w:rPr>
          <w:sz w:val="24"/>
          <w:szCs w:val="24"/>
          <w:lang w:val="ja-JP"/>
        </w:rPr>
        <w:t>、自衛隊は、自治体から提供された名簿を基に、在学中に自衛官募集の案内パンフレットの送付や、募集のための家庭訪問を行っています。</w:t>
      </w:r>
    </w:p>
    <w:p w14:paraId="218B0CD5" w14:textId="77777777" w:rsidR="00DD36A3" w:rsidRDefault="003D3C27">
      <w:pPr>
        <w:ind w:firstLine="210"/>
        <w:rPr>
          <w:sz w:val="24"/>
          <w:szCs w:val="24"/>
          <w:u w:color="FF0000"/>
          <w:lang w:val="ja-JP"/>
        </w:rPr>
      </w:pPr>
      <w:r>
        <w:rPr>
          <w:sz w:val="24"/>
          <w:szCs w:val="24"/>
          <w:u w:color="FF0000"/>
          <w:lang w:val="ja-JP"/>
        </w:rPr>
        <w:t>自衛隊のこのような行為は、憲法違反であるばかりではなく、職業安定法にも違反していま</w:t>
      </w:r>
      <w:r>
        <w:rPr>
          <w:sz w:val="24"/>
          <w:szCs w:val="24"/>
          <w:u w:color="FF0000"/>
          <w:lang w:val="ja-JP"/>
        </w:rPr>
        <w:lastRenderedPageBreak/>
        <w:t>す。ご存知の通り、このような自衛隊のやり方に怒った高校生が奈良市で訴訟を起こしています。</w:t>
      </w:r>
    </w:p>
    <w:p w14:paraId="6E780AD0" w14:textId="77777777" w:rsidR="00DD36A3" w:rsidRDefault="003D3C27">
      <w:pPr>
        <w:rPr>
          <w:sz w:val="24"/>
          <w:szCs w:val="24"/>
          <w:lang w:val="ja-JP"/>
        </w:rPr>
      </w:pPr>
      <w:r>
        <w:rPr>
          <w:sz w:val="24"/>
          <w:szCs w:val="24"/>
          <w:lang w:val="ja-JP"/>
        </w:rPr>
        <w:t xml:space="preserve">　我が国の就職斡旋や募集についてのルールを定めた「職業安定法」が、基本法としてあります。そこには「学生若しくは生徒又は学校卒業者の職業紹介等」の節が設けられ、これに基づく通達として厚生労働省職業安定局が「新規学校卒業者職業紹介業務取扱要領」を出しています。</w:t>
      </w:r>
    </w:p>
    <w:p w14:paraId="0E43B9B0" w14:textId="77777777" w:rsidR="00DD36A3" w:rsidRDefault="003D3C27">
      <w:pPr>
        <w:rPr>
          <w:b/>
          <w:bCs/>
          <w:sz w:val="24"/>
          <w:szCs w:val="24"/>
          <w:u w:color="ED0000"/>
          <w:lang w:val="ja-JP"/>
        </w:rPr>
      </w:pPr>
      <w:r>
        <w:rPr>
          <w:sz w:val="24"/>
          <w:szCs w:val="24"/>
          <w:lang w:val="ja-JP"/>
        </w:rPr>
        <w:t xml:space="preserve">　そこでは「新規学校卒業者については、社会や職業に関する知識・経験も少ないため、（中略）、求人者及び求人者から委託を受けた者が生徒の家庭を訪問し、直接生徒、保護者に応募を働きかけることは、中学校、高等学校を問わず一切禁止されています。」とされ、ダイレクトメールの送付も制限しています。</w:t>
      </w:r>
    </w:p>
    <w:p w14:paraId="57374C9C" w14:textId="77777777" w:rsidR="00DD36A3" w:rsidRDefault="003D3C27">
      <w:pPr>
        <w:rPr>
          <w:sz w:val="24"/>
          <w:szCs w:val="24"/>
          <w:u w:color="FF0000"/>
          <w:lang w:val="ja-JP"/>
        </w:rPr>
      </w:pPr>
      <w:r>
        <w:rPr>
          <w:sz w:val="24"/>
          <w:szCs w:val="24"/>
          <w:lang w:val="ja-JP"/>
        </w:rPr>
        <w:t xml:space="preserve">　しかし自衛隊は、隊員募集が職業安定法の摘要除外であると主張し、家庭訪問やダイレクトメールの送付を行っています。これは職業安定法違反の疑いがあります。厚生労働省は、「自衛官の募集が職業安定法の適用除外であることについては明示的に書かれているものはない」</w:t>
      </w:r>
      <w:r>
        <w:rPr>
          <w:sz w:val="24"/>
          <w:szCs w:val="24"/>
          <w:u w:color="FF0000"/>
          <w:lang w:val="ja-JP"/>
        </w:rPr>
        <w:t>としながらも、「職業安定法は基本法であり、自衛隊法は特別法に当たるので、自衛隊法に基づいて募集事務が行われることは構わない」との見解を表明していますが、自衛隊法には自衛隊が行う募集事務の規定がなく、自衛隊法が職業安定法の特別法であり得るはずがありません。もしこのような、法に基づかない勝手な行為が自衛隊に許されるならば、日本の法治主義は吹き飛んでしまいます。</w:t>
      </w:r>
    </w:p>
    <w:p w14:paraId="7F82D4EF" w14:textId="77777777" w:rsidR="00DD36A3" w:rsidRDefault="003D3C27">
      <w:pPr>
        <w:rPr>
          <w:sz w:val="24"/>
          <w:szCs w:val="24"/>
          <w:u w:color="FF0000"/>
          <w:lang w:val="ja-JP"/>
        </w:rPr>
      </w:pPr>
      <w:r>
        <w:rPr>
          <w:sz w:val="24"/>
          <w:szCs w:val="24"/>
          <w:u w:color="FF0000"/>
          <w:lang w:val="ja-JP"/>
        </w:rPr>
        <w:t xml:space="preserve">　戦前は、行政権の及ばない統帥権の下に軍隊がありました。そして、軍部は勝手に行動し、戦争へと国民を動員していきました。私たちは、このようなことを繰り返してはなりません。自衛隊は、明示された条文が無いにも拘らず自衛隊は職業安定法の適用除外だと主張して、勝手に学卒者に対する家庭訪問や郵送物の送付を行っています。そして、私たちの札幌市が、その名簿を提供しています。</w:t>
      </w:r>
    </w:p>
    <w:p w14:paraId="592FD3FA" w14:textId="77777777" w:rsidR="00DD36A3" w:rsidRDefault="00DD36A3">
      <w:pPr>
        <w:rPr>
          <w:sz w:val="24"/>
          <w:szCs w:val="24"/>
          <w:lang w:val="ja-JP"/>
        </w:rPr>
      </w:pPr>
    </w:p>
    <w:p w14:paraId="1AE4011A" w14:textId="77777777" w:rsidR="00DD36A3" w:rsidRDefault="003D3C27">
      <w:pPr>
        <w:rPr>
          <w:sz w:val="24"/>
          <w:szCs w:val="24"/>
          <w:lang w:val="ja-JP"/>
        </w:rPr>
      </w:pPr>
      <w:r>
        <w:rPr>
          <w:sz w:val="24"/>
          <w:szCs w:val="24"/>
          <w:lang w:val="ja-JP"/>
        </w:rPr>
        <w:t xml:space="preserve">　札幌市は「平和都市宣言」をしている私たちのまちです。自衛隊への名簿提供は義務ではありません。行うかどうかは市長の選択にかかっています。札幌市は名簿提供を中止すべきです。このことについて、遅くとも２週間以内に文書による回答を求めます。</w:t>
      </w:r>
    </w:p>
    <w:p w14:paraId="380B0FC6" w14:textId="77777777" w:rsidR="00DD36A3" w:rsidRDefault="00DD36A3">
      <w:pPr>
        <w:rPr>
          <w:sz w:val="24"/>
          <w:szCs w:val="24"/>
          <w:lang w:val="ja-JP"/>
        </w:rPr>
      </w:pPr>
    </w:p>
    <w:p w14:paraId="1B68E3CB" w14:textId="77777777" w:rsidR="00DD36A3" w:rsidRDefault="003D3C27">
      <w:pPr>
        <w:pStyle w:val="a6"/>
        <w:numPr>
          <w:ilvl w:val="0"/>
          <w:numId w:val="2"/>
        </w:numPr>
        <w:rPr>
          <w:sz w:val="26"/>
          <w:szCs w:val="26"/>
          <w:lang w:val="ja-JP"/>
        </w:rPr>
      </w:pPr>
      <w:bookmarkStart w:id="1" w:name="_Hlk163817620"/>
      <w:r>
        <w:rPr>
          <w:rFonts w:ascii="ＭＳ 明朝" w:eastAsia="ＭＳ 明朝" w:hAnsi="ＭＳ 明朝" w:cs="ＭＳ 明朝"/>
          <w:sz w:val="26"/>
          <w:szCs w:val="26"/>
          <w:lang w:val="ja-JP"/>
        </w:rPr>
        <w:t>自衛隊への新規学卒者等の名簿提供</w:t>
      </w:r>
      <w:bookmarkEnd w:id="1"/>
      <w:r>
        <w:rPr>
          <w:rFonts w:ascii="ＭＳ 明朝" w:eastAsia="ＭＳ 明朝" w:hAnsi="ＭＳ 明朝" w:cs="ＭＳ 明朝"/>
          <w:sz w:val="26"/>
          <w:szCs w:val="26"/>
          <w:lang w:val="ja-JP"/>
        </w:rPr>
        <w:t>の中止を求める</w:t>
      </w:r>
      <w:r>
        <w:rPr>
          <w:sz w:val="24"/>
          <w:szCs w:val="24"/>
          <w:lang w:val="ja-JP"/>
        </w:rPr>
        <w:t>要請に対する回答をお願います。</w:t>
      </w:r>
    </w:p>
    <w:p w14:paraId="21F79374" w14:textId="77777777" w:rsidR="00DD36A3" w:rsidRDefault="003D3C27">
      <w:pPr>
        <w:pStyle w:val="a6"/>
        <w:numPr>
          <w:ilvl w:val="0"/>
          <w:numId w:val="3"/>
        </w:numPr>
        <w:rPr>
          <w:sz w:val="24"/>
          <w:szCs w:val="24"/>
          <w:lang w:val="ja-JP"/>
        </w:rPr>
      </w:pPr>
      <w:r>
        <w:rPr>
          <w:sz w:val="24"/>
          <w:szCs w:val="24"/>
          <w:lang w:val="ja-JP"/>
        </w:rPr>
        <w:t>国は、地方自治体の自衛隊への新規学卒者等の名簿提供事務が強制でもなく選択可能な事務であることを認めていますが、札幌市長はどのようにお考えでしょうか。</w:t>
      </w:r>
    </w:p>
    <w:p w14:paraId="31E07F2A" w14:textId="77777777" w:rsidR="00DD36A3" w:rsidRDefault="003D3C27">
      <w:pPr>
        <w:pStyle w:val="a6"/>
        <w:numPr>
          <w:ilvl w:val="0"/>
          <w:numId w:val="3"/>
        </w:numPr>
        <w:rPr>
          <w:sz w:val="24"/>
          <w:szCs w:val="24"/>
          <w:lang w:val="ja-JP"/>
        </w:rPr>
      </w:pPr>
      <w:r>
        <w:rPr>
          <w:sz w:val="24"/>
          <w:szCs w:val="24"/>
          <w:lang w:val="ja-JP"/>
        </w:rPr>
        <w:t>市長も、職業安定法に基づくならば、自衛隊が新規学卒者に対し、家庭訪問やダイレクトメールの送付は適切ではないとお考えになるでしょうか、お答え願います。</w:t>
      </w:r>
    </w:p>
    <w:p w14:paraId="0C7B46AD" w14:textId="039C89A7" w:rsidR="00DD36A3" w:rsidRDefault="003D3C27">
      <w:pPr>
        <w:ind w:left="8880" w:hanging="8880"/>
        <w:rPr>
          <w:sz w:val="24"/>
          <w:szCs w:val="24"/>
          <w:lang w:val="ja-JP"/>
        </w:rPr>
      </w:pPr>
      <w:r>
        <w:rPr>
          <w:sz w:val="24"/>
          <w:szCs w:val="24"/>
          <w:lang w:val="ja-JP"/>
        </w:rPr>
        <w:t xml:space="preserve">　　　　　　　　　　　　　　　　　　　　　　　　　　　　　　　　　　　　　　以上</w:t>
      </w:r>
    </w:p>
    <w:p w14:paraId="70531B35" w14:textId="77777777" w:rsidR="00DD36A3" w:rsidRDefault="00DD36A3">
      <w:pPr>
        <w:rPr>
          <w:sz w:val="24"/>
          <w:szCs w:val="24"/>
        </w:rPr>
      </w:pPr>
    </w:p>
    <w:p w14:paraId="3F47C195" w14:textId="77777777" w:rsidR="00DD36A3" w:rsidRDefault="003D3C27">
      <w:pPr>
        <w:jc w:val="right"/>
        <w:rPr>
          <w:sz w:val="24"/>
          <w:szCs w:val="24"/>
        </w:rPr>
      </w:pPr>
      <w:r>
        <w:rPr>
          <w:sz w:val="24"/>
          <w:szCs w:val="24"/>
          <w:lang w:val="ja-JP"/>
        </w:rPr>
        <w:t xml:space="preserve">　連絡先：事務局長: 中村由紀男　</w:t>
      </w:r>
      <w:r>
        <w:rPr>
          <w:sz w:val="24"/>
          <w:szCs w:val="24"/>
        </w:rPr>
        <w:t>090-3505-9742</w:t>
      </w:r>
      <w:r>
        <w:rPr>
          <w:sz w:val="24"/>
          <w:szCs w:val="24"/>
          <w:lang w:val="ja-JP"/>
        </w:rPr>
        <w:t xml:space="preserve">　</w:t>
      </w:r>
      <w:r>
        <w:rPr>
          <w:sz w:val="24"/>
          <w:szCs w:val="24"/>
        </w:rPr>
        <w:t>E</w:t>
      </w:r>
      <w:r>
        <w:rPr>
          <w:sz w:val="24"/>
          <w:szCs w:val="24"/>
          <w:lang w:val="ja-JP"/>
        </w:rPr>
        <w:t xml:space="preserve">メール: </w:t>
      </w:r>
      <w:r>
        <w:rPr>
          <w:sz w:val="24"/>
          <w:szCs w:val="24"/>
        </w:rPr>
        <w:t>uchujinyuh@gmail.com</w:t>
      </w:r>
    </w:p>
    <w:p w14:paraId="3EDA3863" w14:textId="193BE8AF" w:rsidR="00DD36A3" w:rsidRDefault="003D3C27" w:rsidP="003D3C27">
      <w:pPr>
        <w:ind w:right="120"/>
        <w:jc w:val="right"/>
      </w:pPr>
      <w:r>
        <w:rPr>
          <w:sz w:val="24"/>
          <w:szCs w:val="24"/>
          <w:lang w:val="ja-JP"/>
        </w:rPr>
        <w:t xml:space="preserve">事務局次長: 小林久公　</w:t>
      </w:r>
      <w:r>
        <w:rPr>
          <w:sz w:val="24"/>
          <w:szCs w:val="24"/>
        </w:rPr>
        <w:t xml:space="preserve">090-2070-4423   </w:t>
      </w:r>
      <w:r>
        <w:rPr>
          <w:sz w:val="24"/>
          <w:szCs w:val="24"/>
          <w:lang w:val="ja-JP"/>
        </w:rPr>
        <w:t xml:space="preserve"> </w:t>
      </w:r>
      <w:r>
        <w:rPr>
          <w:sz w:val="24"/>
          <w:szCs w:val="24"/>
        </w:rPr>
        <w:t>E</w:t>
      </w:r>
      <w:r>
        <w:rPr>
          <w:sz w:val="24"/>
          <w:szCs w:val="24"/>
          <w:lang w:val="ja-JP"/>
        </w:rPr>
        <w:t xml:space="preserve">メール:     </w:t>
      </w:r>
      <w:r>
        <w:rPr>
          <w:sz w:val="24"/>
          <w:szCs w:val="24"/>
        </w:rPr>
        <w:t>q-ko@sea.plala.or.jp</w:t>
      </w:r>
      <w:r>
        <w:rPr>
          <w:sz w:val="24"/>
          <w:szCs w:val="24"/>
          <w:lang w:val="ja-JP"/>
        </w:rPr>
        <w:t xml:space="preserve">　　</w:t>
      </w:r>
    </w:p>
    <w:sectPr w:rsidR="00DD36A3" w:rsidSect="00FE50F8">
      <w:headerReference w:type="default" r:id="rId7"/>
      <w:footerReference w:type="default" r:id="rId8"/>
      <w:pgSz w:w="11900" w:h="16840" w:code="9"/>
      <w:pgMar w:top="851" w:right="851" w:bottom="907" w:left="851"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E06C3" w14:textId="77777777" w:rsidR="00FE50F8" w:rsidRDefault="00FE50F8">
      <w:r>
        <w:separator/>
      </w:r>
    </w:p>
  </w:endnote>
  <w:endnote w:type="continuationSeparator" w:id="0">
    <w:p w14:paraId="59BD133D" w14:textId="77777777" w:rsidR="00FE50F8" w:rsidRDefault="00FE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Helvetica">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3D73F" w14:textId="77777777" w:rsidR="00DD36A3" w:rsidRDefault="003D3C27">
    <w:pPr>
      <w:pStyle w:val="a5"/>
      <w:jc w:val="center"/>
    </w:pPr>
    <w:r>
      <w:fldChar w:fldCharType="begin"/>
    </w:r>
    <w:r>
      <w:instrText xml:space="preserve"> PAGE </w:instrText>
    </w:r>
    <w:r>
      <w:fldChar w:fldCharType="separate"/>
    </w:r>
    <w:r>
      <w:rPr>
        <w:noProof/>
      </w:rPr>
      <w:t>1</w:t>
    </w:r>
    <w:r>
      <w:fldChar w:fldCharType="end"/>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AE3ED" w14:textId="77777777" w:rsidR="00FE50F8" w:rsidRDefault="00FE50F8">
      <w:r>
        <w:separator/>
      </w:r>
    </w:p>
  </w:footnote>
  <w:footnote w:type="continuationSeparator" w:id="0">
    <w:p w14:paraId="5122309D" w14:textId="77777777" w:rsidR="00FE50F8" w:rsidRDefault="00FE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B6025" w14:textId="77777777" w:rsidR="00DD36A3" w:rsidRDefault="00DD36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F67BD"/>
    <w:multiLevelType w:val="hybridMultilevel"/>
    <w:tmpl w:val="D0F4D458"/>
    <w:numStyleLink w:val="1"/>
  </w:abstractNum>
  <w:abstractNum w:abstractNumId="1" w15:restartNumberingAfterBreak="0">
    <w:nsid w:val="419940F6"/>
    <w:multiLevelType w:val="hybridMultilevel"/>
    <w:tmpl w:val="D0F4D458"/>
    <w:styleLink w:val="1"/>
    <w:lvl w:ilvl="0" w:tplc="EFB23E54">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8B884B08">
      <w:start w:val="1"/>
      <w:numFmt w:val="aiueoFullWidth"/>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E5CA0AF6">
      <w:start w:val="1"/>
      <w:numFmt w:val="decimalEnclosedCircle"/>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CDC0D344">
      <w:start w:val="1"/>
      <w:numFmt w:val="decimal"/>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88328262">
      <w:start w:val="1"/>
      <w:numFmt w:val="aiueoFullWidth"/>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5DAB400">
      <w:start w:val="1"/>
      <w:numFmt w:val="decimalEnclosedCircle"/>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 w:ilvl="6" w:tplc="F80800CC">
      <w:start w:val="1"/>
      <w:numFmt w:val="decimal"/>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09264D40">
      <w:start w:val="1"/>
      <w:numFmt w:val="aiueoFullWidth"/>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0C545696">
      <w:start w:val="1"/>
      <w:numFmt w:val="decimalEnclosedCircle"/>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91666188">
    <w:abstractNumId w:val="1"/>
  </w:num>
  <w:num w:numId="2" w16cid:durableId="1090657582">
    <w:abstractNumId w:val="0"/>
  </w:num>
  <w:num w:numId="3" w16cid:durableId="393698598">
    <w:abstractNumId w:val="0"/>
    <w:lvlOverride w:ilvl="0">
      <w:lvl w:ilvl="0" w:tplc="5FB65E0E">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961E40">
        <w:start w:val="1"/>
        <w:numFmt w:val="aiueoFullWidth"/>
        <w:lvlText w:val="(%2)"/>
        <w:lvlJc w:val="left"/>
        <w:pPr>
          <w:ind w:left="8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D433D4">
        <w:start w:val="1"/>
        <w:numFmt w:val="decimalEnclosedCircle"/>
        <w:lvlText w:val="%3"/>
        <w:lvlJc w:val="left"/>
        <w:pPr>
          <w:ind w:left="13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7626FA">
        <w:start w:val="1"/>
        <w:numFmt w:val="decimal"/>
        <w:lvlText w:val="%4."/>
        <w:lvlJc w:val="left"/>
        <w:pPr>
          <w:ind w:left="17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289C6A">
        <w:start w:val="1"/>
        <w:numFmt w:val="aiueoFullWidth"/>
        <w:lvlText w:val="(%5)"/>
        <w:lvlJc w:val="left"/>
        <w:pPr>
          <w:ind w:left="220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72BF5A">
        <w:start w:val="1"/>
        <w:numFmt w:val="decimalEnclosedCircle"/>
        <w:lvlText w:val="%6"/>
        <w:lvlJc w:val="left"/>
        <w:pPr>
          <w:ind w:left="26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6CAB5A">
        <w:start w:val="1"/>
        <w:numFmt w:val="decimal"/>
        <w:lvlText w:val="%7."/>
        <w:lvlJc w:val="left"/>
        <w:pPr>
          <w:ind w:left="308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162196">
        <w:start w:val="1"/>
        <w:numFmt w:val="aiueoFullWidth"/>
        <w:lvlText w:val="(%8)"/>
        <w:lvlJc w:val="left"/>
        <w:pPr>
          <w:ind w:left="352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88E782">
        <w:start w:val="1"/>
        <w:numFmt w:val="decimalEnclosedCircle"/>
        <w:lvlText w:val="%9"/>
        <w:lvlJc w:val="left"/>
        <w:pPr>
          <w:ind w:left="3960" w:hanging="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A3"/>
    <w:rsid w:val="00182261"/>
    <w:rsid w:val="003D3C27"/>
    <w:rsid w:val="00DD36A3"/>
    <w:rsid w:val="00F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A49A5"/>
  <w15:docId w15:val="{3377BC55-9E99-421A-B5A8-9EF30BCB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游明朝" w:eastAsia="游明朝" w:hAnsi="游明朝" w:cs="游明朝"/>
      <w:color w:val="000000"/>
      <w:kern w:val="2"/>
      <w:sz w:val="21"/>
      <w:szCs w:val="21"/>
      <w:u w:color="000000"/>
    </w:rPr>
  </w:style>
  <w:style w:type="paragraph" w:styleId="a6">
    <w:name w:val="List Paragraph"/>
    <w:pPr>
      <w:widowControl w:val="0"/>
      <w:ind w:left="840"/>
      <w:jc w:val="both"/>
    </w:pPr>
    <w:rPr>
      <w:rFonts w:ascii="游明朝" w:eastAsia="游明朝" w:hAnsi="游明朝" w:cs="游明朝"/>
      <w:color w:val="000000"/>
      <w:kern w:val="2"/>
      <w:sz w:val="21"/>
      <w:szCs w:val="21"/>
      <w:u w:color="000000"/>
    </w:rPr>
  </w:style>
  <w:style w:type="numbering" w:customStyle="1" w:styleId="1">
    <w:name w:val="読み込んだスタイル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小林久公</dc:creator>
  <cp:lastModifiedBy>小林久公</cp:lastModifiedBy>
  <cp:revision>3</cp:revision>
  <dcterms:created xsi:type="dcterms:W3CDTF">2024-04-12T08:53:00Z</dcterms:created>
  <dcterms:modified xsi:type="dcterms:W3CDTF">2024-04-15T09:44:00Z</dcterms:modified>
</cp:coreProperties>
</file>